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CB" w:rsidRPr="00C241CB" w:rsidRDefault="00C241CB" w:rsidP="00F1704E">
      <w:pPr>
        <w:shd w:val="clear" w:color="auto" w:fill="FFFFFF"/>
        <w:spacing w:after="600" w:line="240" w:lineRule="auto"/>
        <w:ind w:hanging="1417"/>
        <w:outlineLvl w:val="1"/>
        <w:rPr>
          <w:rFonts w:ascii="Segoe UI" w:eastAsia="Times New Roman" w:hAnsi="Segoe UI" w:cs="Segoe UI"/>
          <w:color w:val="154391"/>
          <w:sz w:val="36"/>
          <w:szCs w:val="36"/>
          <w:lang w:eastAsia="sl-SI"/>
        </w:rPr>
      </w:pPr>
      <w:r>
        <w:rPr>
          <w:noProof/>
          <w:lang w:eastAsia="sl-SI"/>
        </w:rPr>
        <w:drawing>
          <wp:inline distT="0" distB="0" distL="0" distR="0" wp14:anchorId="23DBAD11" wp14:editId="59CE881A">
            <wp:extent cx="7693572" cy="2923359"/>
            <wp:effectExtent l="0" t="0" r="3175" b="0"/>
            <wp:docPr id="3" name="Slika 3" descr="Tema za let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ma za leto 2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1530" cy="2945381"/>
                    </a:xfrm>
                    <a:prstGeom prst="rect">
                      <a:avLst/>
                    </a:prstGeom>
                    <a:noFill/>
                    <a:ln>
                      <a:noFill/>
                    </a:ln>
                  </pic:spPr>
                </pic:pic>
              </a:graphicData>
            </a:graphic>
          </wp:inline>
        </w:drawing>
      </w:r>
    </w:p>
    <w:p w:rsidR="00C241CB" w:rsidRPr="00C241CB" w:rsidRDefault="00C241CB" w:rsidP="00C241CB">
      <w:pPr>
        <w:shd w:val="clear" w:color="auto" w:fill="FFFFFF"/>
        <w:spacing w:before="100" w:beforeAutospacing="1" w:after="100" w:afterAutospacing="1" w:line="360" w:lineRule="auto"/>
        <w:jc w:val="both"/>
        <w:rPr>
          <w:rFonts w:ascii="Segoe UI" w:eastAsia="Times New Roman" w:hAnsi="Segoe UI" w:cs="Segoe UI"/>
          <w:color w:val="000000"/>
          <w:sz w:val="28"/>
          <w:szCs w:val="28"/>
          <w:lang w:eastAsia="sl-SI"/>
        </w:rPr>
      </w:pPr>
      <w:r w:rsidRPr="00C241CB">
        <w:rPr>
          <w:rFonts w:ascii="Segoe UI" w:eastAsia="Times New Roman" w:hAnsi="Segoe UI" w:cs="Segoe UI"/>
          <w:color w:val="000000"/>
          <w:sz w:val="28"/>
          <w:szCs w:val="28"/>
          <w:lang w:eastAsia="sl-SI"/>
        </w:rPr>
        <w:t>Avto že dolgo ni več v modi, to zdaj vemo že vsi. Zato vsako leto </w:t>
      </w:r>
      <w:r w:rsidRPr="00F1704E">
        <w:rPr>
          <w:rFonts w:ascii="Segoe UI" w:eastAsia="Times New Roman" w:hAnsi="Segoe UI" w:cs="Segoe UI"/>
          <w:bCs/>
          <w:color w:val="000000"/>
          <w:sz w:val="28"/>
          <w:szCs w:val="28"/>
          <w:lang w:eastAsia="sl-SI"/>
        </w:rPr>
        <w:t>med</w:t>
      </w:r>
      <w:r w:rsidRPr="00F1704E">
        <w:rPr>
          <w:rFonts w:ascii="Segoe UI" w:eastAsia="Times New Roman" w:hAnsi="Segoe UI" w:cs="Segoe UI"/>
          <w:b/>
          <w:bCs/>
          <w:color w:val="000000"/>
          <w:sz w:val="48"/>
          <w:szCs w:val="48"/>
          <w:lang w:eastAsia="sl-SI"/>
        </w:rPr>
        <w:t xml:space="preserve"> 16. in 22. septembrom</w:t>
      </w:r>
      <w:r w:rsidRPr="00C241CB">
        <w:rPr>
          <w:rFonts w:ascii="Segoe UI" w:eastAsia="Times New Roman" w:hAnsi="Segoe UI" w:cs="Segoe UI"/>
          <w:color w:val="000000"/>
          <w:sz w:val="28"/>
          <w:szCs w:val="28"/>
          <w:lang w:eastAsia="sl-SI"/>
        </w:rPr>
        <w:t> okrasimo ulice ter pozovemo k spremembi potovalnih navad. Letos pod sloganom: </w:t>
      </w:r>
      <w:r w:rsidRPr="00C241CB">
        <w:rPr>
          <w:rFonts w:ascii="Segoe UI" w:eastAsia="Times New Roman" w:hAnsi="Segoe UI" w:cs="Segoe UI"/>
          <w:b/>
          <w:bCs/>
          <w:color w:val="000000"/>
          <w:sz w:val="28"/>
          <w:szCs w:val="28"/>
          <w:lang w:eastAsia="sl-SI"/>
        </w:rPr>
        <w:t>Trajnostno povezani</w:t>
      </w:r>
    </w:p>
    <w:p w:rsidR="00C241CB" w:rsidRPr="00F1704E" w:rsidRDefault="00C241CB" w:rsidP="00F1704E">
      <w:pPr>
        <w:shd w:val="clear" w:color="auto" w:fill="FFFFFF"/>
        <w:spacing w:before="100" w:beforeAutospacing="1" w:after="100" w:afterAutospacing="1" w:line="360" w:lineRule="auto"/>
        <w:jc w:val="both"/>
        <w:rPr>
          <w:rFonts w:ascii="Segoe UI" w:eastAsia="Times New Roman" w:hAnsi="Segoe UI" w:cs="Segoe UI"/>
          <w:color w:val="000000"/>
          <w:sz w:val="28"/>
          <w:szCs w:val="28"/>
          <w:lang w:eastAsia="sl-SI"/>
        </w:rPr>
      </w:pPr>
      <w:r w:rsidRPr="00C241CB">
        <w:rPr>
          <w:rFonts w:ascii="Segoe UI" w:eastAsia="Times New Roman" w:hAnsi="Segoe UI" w:cs="Segoe UI"/>
          <w:b/>
          <w:bCs/>
          <w:color w:val="000000"/>
          <w:sz w:val="28"/>
          <w:szCs w:val="28"/>
          <w:lang w:eastAsia="sl-SI"/>
        </w:rPr>
        <w:t>Kako je avtomobil postal sovražnik dobrega življenja?</w:t>
      </w:r>
      <w:r w:rsidRPr="00C241CB">
        <w:rPr>
          <w:rFonts w:ascii="Segoe UI" w:eastAsia="Times New Roman" w:hAnsi="Segoe UI" w:cs="Segoe UI"/>
          <w:color w:val="000000"/>
          <w:sz w:val="28"/>
          <w:szCs w:val="28"/>
          <w:lang w:eastAsia="sl-SI"/>
        </w:rPr>
        <w:br/>
        <w:t xml:space="preserve">Vsak dan se na naših cestah kuhajo podnebne spremembe, prihaja do prometnih nesreč, se prižigajo rdeče luči zaradi naraščajočih številk obolelih in vrstijo neprespane noči zaradi hrupa. Za vsemi temi škodljivimi posledicami se skriva motoriziran promet, ki znižuje kakovost življenja in povečuje tveganja za številne neljube učinke. Vsemu temu bi se lahko izognili s premišljeno uporabo trajnostne mobilnosti, ki odpira vrata učinkovitejšemu, bolj zdravemu in predvsem bolj poštenemu načinu premikanja. </w:t>
      </w:r>
      <w:r w:rsidRPr="00C241CB">
        <w:rPr>
          <w:rFonts w:ascii="Segoe UI" w:eastAsia="Times New Roman" w:hAnsi="Segoe UI" w:cs="Segoe UI"/>
          <w:b/>
          <w:color w:val="000000"/>
          <w:sz w:val="40"/>
          <w:szCs w:val="40"/>
          <w:lang w:eastAsia="sl-SI"/>
        </w:rPr>
        <w:t>Evropski teden mobilnosti je vsakoletna priložnost, da spremenimo svoje potovalne navade.</w:t>
      </w:r>
    </w:p>
    <w:p w:rsidR="00C241CB" w:rsidRPr="00C241CB" w:rsidRDefault="00C241CB" w:rsidP="00C241CB">
      <w:pPr>
        <w:pBdr>
          <w:bottom w:val="single" w:sz="24" w:space="0" w:color="74B836"/>
        </w:pBdr>
        <w:shd w:val="clear" w:color="auto" w:fill="FFFFFF"/>
        <w:spacing w:before="100" w:beforeAutospacing="1" w:after="100" w:afterAutospacing="1" w:line="900" w:lineRule="atLeast"/>
        <w:outlineLvl w:val="0"/>
        <w:rPr>
          <w:rFonts w:ascii="Segoe UI" w:eastAsia="Times New Roman" w:hAnsi="Segoe UI" w:cs="Segoe UI"/>
          <w:b/>
          <w:bCs/>
          <w:color w:val="000000"/>
          <w:kern w:val="36"/>
          <w:sz w:val="56"/>
          <w:szCs w:val="56"/>
          <w:lang w:eastAsia="sl-SI"/>
        </w:rPr>
      </w:pPr>
      <w:r w:rsidRPr="00C241CB">
        <w:rPr>
          <w:rFonts w:ascii="Segoe UI" w:eastAsia="Times New Roman" w:hAnsi="Segoe UI" w:cs="Segoe UI"/>
          <w:b/>
          <w:bCs/>
          <w:color w:val="000000"/>
          <w:kern w:val="36"/>
          <w:sz w:val="56"/>
          <w:szCs w:val="56"/>
          <w:lang w:eastAsia="sl-SI"/>
        </w:rPr>
        <w:lastRenderedPageBreak/>
        <w:t>Kako lahko moja mobilnost reši stvari?</w:t>
      </w:r>
    </w:p>
    <w:p w:rsidR="00C241CB" w:rsidRPr="00C241CB" w:rsidRDefault="00C241CB" w:rsidP="00F1704E">
      <w:pPr>
        <w:pBdr>
          <w:bottom w:val="single" w:sz="24" w:space="0" w:color="74B836"/>
        </w:pBdr>
        <w:shd w:val="clear" w:color="auto" w:fill="FFFFFF"/>
        <w:spacing w:after="0" w:line="273" w:lineRule="atLeast"/>
        <w:outlineLvl w:val="1"/>
        <w:rPr>
          <w:rFonts w:ascii="Segoe UI" w:eastAsia="Times New Roman" w:hAnsi="Segoe UI" w:cs="Segoe UI"/>
          <w:color w:val="000000"/>
          <w:kern w:val="36"/>
          <w:sz w:val="21"/>
          <w:szCs w:val="21"/>
          <w:lang w:eastAsia="sl-SI"/>
        </w:rPr>
      </w:pPr>
      <w:r w:rsidRPr="00C241CB">
        <w:rPr>
          <w:rFonts w:ascii="Segoe UI" w:eastAsia="Times New Roman" w:hAnsi="Segoe UI" w:cs="Segoe UI"/>
          <w:color w:val="000000"/>
          <w:kern w:val="36"/>
          <w:sz w:val="21"/>
          <w:szCs w:val="21"/>
          <w:lang w:eastAsia="sl-SI"/>
        </w:rPr>
        <w:t> </w:t>
      </w:r>
      <w:r w:rsidR="00536018" w:rsidRPr="00C241CB">
        <w:rPr>
          <w:rFonts w:ascii="Segoe UI" w:eastAsia="Times New Roman" w:hAnsi="Segoe UI" w:cs="Segoe UI"/>
          <w:color w:val="000000"/>
          <w:sz w:val="44"/>
          <w:szCs w:val="44"/>
          <w:lang w:eastAsia="sl-SI"/>
        </w:rPr>
        <w:t>SPREMENI SVOJE NAVADE TER POTUJ SEBI IN OKOLJU PRIJAZNEJE.</w:t>
      </w:r>
    </w:p>
    <w:p w:rsidR="00F1704E" w:rsidRDefault="00F1704E" w:rsidP="00C241CB">
      <w:pPr>
        <w:shd w:val="clear" w:color="auto" w:fill="FFFFFF"/>
        <w:spacing w:after="100" w:afterAutospacing="1" w:line="240" w:lineRule="auto"/>
        <w:outlineLvl w:val="2"/>
        <w:rPr>
          <w:rFonts w:ascii="Segoe UI" w:eastAsia="Times New Roman" w:hAnsi="Segoe UI" w:cs="Segoe UI"/>
          <w:b/>
          <w:bCs/>
          <w:color w:val="000000"/>
          <w:sz w:val="26"/>
          <w:szCs w:val="26"/>
          <w:lang w:eastAsia="sl-SI"/>
        </w:rPr>
      </w:pPr>
    </w:p>
    <w:p w:rsidR="00C241CB" w:rsidRPr="00C241CB" w:rsidRDefault="00C241CB" w:rsidP="00C241CB">
      <w:pPr>
        <w:shd w:val="clear" w:color="auto" w:fill="FFFFFF"/>
        <w:spacing w:after="100" w:afterAutospacing="1" w:line="240" w:lineRule="auto"/>
        <w:outlineLvl w:val="2"/>
        <w:rPr>
          <w:rFonts w:ascii="Segoe UI" w:eastAsia="Times New Roman" w:hAnsi="Segoe UI" w:cs="Segoe UI"/>
          <w:b/>
          <w:bCs/>
          <w:color w:val="000000"/>
          <w:sz w:val="26"/>
          <w:szCs w:val="26"/>
          <w:lang w:eastAsia="sl-SI"/>
        </w:rPr>
      </w:pPr>
      <w:r w:rsidRPr="00C241CB">
        <w:rPr>
          <w:rFonts w:ascii="Segoe UI" w:eastAsia="Times New Roman" w:hAnsi="Segoe UI" w:cs="Segoe UI"/>
          <w:b/>
          <w:bCs/>
          <w:color w:val="000000"/>
          <w:sz w:val="26"/>
          <w:szCs w:val="26"/>
          <w:lang w:eastAsia="sl-SI"/>
        </w:rPr>
        <w:t>1. Prestopi med brihtne potnike</w:t>
      </w:r>
    </w:p>
    <w:p w:rsidR="00C241CB" w:rsidRPr="00C241CB" w:rsidRDefault="00C241CB" w:rsidP="00C241C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lang w:eastAsia="sl-SI"/>
        </w:rPr>
      </w:pPr>
      <w:r w:rsidRPr="00C241CB">
        <w:rPr>
          <w:rFonts w:ascii="Segoe UI" w:eastAsia="Times New Roman" w:hAnsi="Segoe UI" w:cs="Segoe UI"/>
          <w:color w:val="000000"/>
          <w:sz w:val="26"/>
          <w:szCs w:val="26"/>
          <w:lang w:eastAsia="sl-SI"/>
        </w:rPr>
        <w:t>Ne sodeluj v prometnih konicah – najbolj onesnažen zrak dihajo prav vozniki, ujeti v koloni.</w:t>
      </w:r>
    </w:p>
    <w:p w:rsidR="00C241CB" w:rsidRPr="00C241CB" w:rsidRDefault="00C241CB" w:rsidP="00C241C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lang w:eastAsia="sl-SI"/>
        </w:rPr>
      </w:pPr>
      <w:r w:rsidRPr="00C241CB">
        <w:rPr>
          <w:rFonts w:ascii="Segoe UI" w:eastAsia="Times New Roman" w:hAnsi="Segoe UI" w:cs="Segoe UI"/>
          <w:color w:val="000000"/>
          <w:sz w:val="26"/>
          <w:szCs w:val="26"/>
          <w:lang w:eastAsia="sl-SI"/>
        </w:rPr>
        <w:t>Ne vozi se v tišini – v službo se pelji skupaj s sodelavci. Z družino organizirajte opravke tako, da lahko greste skupaj in se čim manjkrat peljete. Z drugimi starši se dogovorite za prevoz več otrok skupaj. </w:t>
      </w:r>
    </w:p>
    <w:p w:rsidR="00C241CB" w:rsidRPr="00C241CB" w:rsidRDefault="00C241CB" w:rsidP="00C241C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lang w:eastAsia="sl-SI"/>
        </w:rPr>
      </w:pPr>
      <w:r w:rsidRPr="00C241CB">
        <w:rPr>
          <w:rFonts w:ascii="Segoe UI" w:eastAsia="Times New Roman" w:hAnsi="Segoe UI" w:cs="Segoe UI"/>
          <w:color w:val="000000"/>
          <w:sz w:val="26"/>
          <w:szCs w:val="26"/>
          <w:lang w:eastAsia="sl-SI"/>
        </w:rPr>
        <w:t>Pozabi avto doma – parkiran avtomobil prihrani največ goriva in zmanjša onesnaževanje.</w:t>
      </w:r>
    </w:p>
    <w:p w:rsidR="00C241CB" w:rsidRPr="00C241CB" w:rsidRDefault="00C241CB" w:rsidP="00C241C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lang w:eastAsia="sl-SI"/>
        </w:rPr>
      </w:pPr>
      <w:r w:rsidRPr="00C241CB">
        <w:rPr>
          <w:rFonts w:ascii="Segoe UI" w:eastAsia="Times New Roman" w:hAnsi="Segoe UI" w:cs="Segoe UI"/>
          <w:color w:val="000000"/>
          <w:sz w:val="26"/>
          <w:szCs w:val="26"/>
          <w:lang w:eastAsia="sl-SI"/>
        </w:rPr>
        <w:t>Pelji se z domišljijo – z javnimi prevoznimi sredstvi, kolesom ali peš vsakič, ko je to mogoče.</w:t>
      </w:r>
    </w:p>
    <w:p w:rsidR="00C241CB" w:rsidRPr="00C241CB" w:rsidRDefault="00C241CB" w:rsidP="00C241CB">
      <w:pPr>
        <w:shd w:val="clear" w:color="auto" w:fill="FFFFFF"/>
        <w:spacing w:after="100" w:afterAutospacing="1" w:line="240" w:lineRule="auto"/>
        <w:outlineLvl w:val="2"/>
        <w:rPr>
          <w:rFonts w:ascii="Segoe UI" w:eastAsia="Times New Roman" w:hAnsi="Segoe UI" w:cs="Segoe UI"/>
          <w:b/>
          <w:bCs/>
          <w:color w:val="000000"/>
          <w:sz w:val="26"/>
          <w:szCs w:val="26"/>
          <w:lang w:eastAsia="sl-SI"/>
        </w:rPr>
      </w:pPr>
      <w:r w:rsidRPr="00C241CB">
        <w:rPr>
          <w:rFonts w:ascii="Segoe UI" w:eastAsia="Times New Roman" w:hAnsi="Segoe UI" w:cs="Segoe UI"/>
          <w:b/>
          <w:bCs/>
          <w:color w:val="000000"/>
          <w:sz w:val="26"/>
          <w:szCs w:val="26"/>
          <w:lang w:eastAsia="sl-SI"/>
        </w:rPr>
        <w:t>2. Prihrani denar in dihaj čistejši zrak</w:t>
      </w:r>
    </w:p>
    <w:p w:rsidR="00C241CB" w:rsidRPr="00C241CB" w:rsidRDefault="00C241CB" w:rsidP="00C241C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lang w:eastAsia="sl-SI"/>
        </w:rPr>
      </w:pPr>
      <w:r w:rsidRPr="00C241CB">
        <w:rPr>
          <w:rFonts w:ascii="Segoe UI" w:eastAsia="Times New Roman" w:hAnsi="Segoe UI" w:cs="Segoe UI"/>
          <w:color w:val="000000"/>
          <w:sz w:val="26"/>
          <w:szCs w:val="26"/>
          <w:lang w:eastAsia="sl-SI"/>
        </w:rPr>
        <w:t>Vozi se manj – premisli o nujnosti vsake vožnje. Pri porabi enega samega litra dizelskega goriva namreč nastane kar 2,65 kilograma CO₂, pri porabi enega litra bencina pa 2,37 kilograma izpustov CO₂.</w:t>
      </w:r>
    </w:p>
    <w:p w:rsidR="00C241CB" w:rsidRPr="00C241CB" w:rsidRDefault="00C241CB" w:rsidP="00C241C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lang w:eastAsia="sl-SI"/>
        </w:rPr>
      </w:pPr>
      <w:r w:rsidRPr="00C241CB">
        <w:rPr>
          <w:rFonts w:ascii="Segoe UI" w:eastAsia="Times New Roman" w:hAnsi="Segoe UI" w:cs="Segoe UI"/>
          <w:color w:val="000000"/>
          <w:sz w:val="26"/>
          <w:szCs w:val="26"/>
          <w:lang w:eastAsia="sl-SI"/>
        </w:rPr>
        <w:t>Uporabljaj noge in javni prevoz – vsako osmo potovanje v Sloveniji je krajše od kilometra, skoraj petino teh poti pa opravimo z osebnim avtomobilom.</w:t>
      </w:r>
    </w:p>
    <w:p w:rsidR="00C241CB" w:rsidRPr="00C241CB" w:rsidRDefault="00C241CB" w:rsidP="00C241C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lang w:eastAsia="sl-SI"/>
        </w:rPr>
      </w:pPr>
      <w:r w:rsidRPr="00C241CB">
        <w:rPr>
          <w:rFonts w:ascii="Segoe UI" w:eastAsia="Times New Roman" w:hAnsi="Segoe UI" w:cs="Segoe UI"/>
          <w:color w:val="000000"/>
          <w:sz w:val="26"/>
          <w:szCs w:val="26"/>
          <w:lang w:eastAsia="sl-SI"/>
        </w:rPr>
        <w:t>Znižaj hitrost – s hitro vožnjo boš pridobil 10 minut na 100 kilometrov, v okolje pa spustil kar 80 odstotkov več CO₂.</w:t>
      </w:r>
    </w:p>
    <w:p w:rsidR="00C241CB" w:rsidRPr="00C241CB" w:rsidRDefault="00C241CB" w:rsidP="00C241C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lang w:eastAsia="sl-SI"/>
        </w:rPr>
      </w:pPr>
      <w:r w:rsidRPr="00C241CB">
        <w:rPr>
          <w:rFonts w:ascii="Segoe UI" w:eastAsia="Times New Roman" w:hAnsi="Segoe UI" w:cs="Segoe UI"/>
          <w:color w:val="000000"/>
          <w:sz w:val="26"/>
          <w:szCs w:val="26"/>
          <w:lang w:eastAsia="sl-SI"/>
        </w:rPr>
        <w:t>Potuj manj obteženo – dodatnih 50 kilogramov namreč poveča porabo goriva za dva odstotka. Shranjuj prtljago na pameten način in jo namesto na streho zloži v avtomobil ter s tem zmanjšaj porabo goriva.</w:t>
      </w:r>
    </w:p>
    <w:p w:rsidR="00F1704E" w:rsidRDefault="00C241CB" w:rsidP="00F1704E">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lang w:eastAsia="sl-SI"/>
        </w:rPr>
      </w:pPr>
      <w:r w:rsidRPr="00C241CB">
        <w:rPr>
          <w:rFonts w:ascii="Segoe UI" w:eastAsia="Times New Roman" w:hAnsi="Segoe UI" w:cs="Segoe UI"/>
          <w:color w:val="000000"/>
          <w:sz w:val="26"/>
          <w:szCs w:val="26"/>
          <w:lang w:eastAsia="sl-SI"/>
        </w:rPr>
        <w:t>Vklapljaj klimo z glavo – prižgana klimatska naprava vpliva na do 12 odstotkov višjo porabo goriva. Pri veliki hitrosti imej okna zaprta, saj boš tako izboljšal učinkovitost vozila.</w:t>
      </w:r>
    </w:p>
    <w:p w:rsidR="00F1704E" w:rsidRDefault="00F1704E" w:rsidP="00F1704E">
      <w:pPr>
        <w:shd w:val="clear" w:color="auto" w:fill="FFFFFF"/>
        <w:spacing w:before="100" w:beforeAutospacing="1" w:after="100" w:afterAutospacing="1" w:line="240" w:lineRule="auto"/>
        <w:ind w:left="720"/>
        <w:rPr>
          <w:rFonts w:ascii="Segoe UI" w:eastAsia="Times New Roman" w:hAnsi="Segoe UI" w:cs="Segoe UI"/>
          <w:color w:val="000000"/>
          <w:sz w:val="26"/>
          <w:szCs w:val="26"/>
          <w:lang w:eastAsia="sl-SI"/>
        </w:rPr>
      </w:pPr>
    </w:p>
    <w:p w:rsidR="00F1704E" w:rsidRPr="00F1704E" w:rsidRDefault="00F1704E" w:rsidP="00F1704E">
      <w:pPr>
        <w:shd w:val="clear" w:color="auto" w:fill="FFFFFF"/>
        <w:spacing w:before="100" w:beforeAutospacing="1" w:after="100" w:afterAutospacing="1" w:line="240" w:lineRule="auto"/>
        <w:ind w:left="720"/>
        <w:rPr>
          <w:rFonts w:ascii="Segoe UI" w:eastAsia="Times New Roman" w:hAnsi="Segoe UI" w:cs="Segoe UI"/>
          <w:color w:val="000000"/>
          <w:sz w:val="26"/>
          <w:szCs w:val="26"/>
          <w:lang w:eastAsia="sl-SI"/>
        </w:rPr>
      </w:pPr>
      <w:bookmarkStart w:id="0" w:name="_GoBack"/>
      <w:bookmarkEnd w:id="0"/>
    </w:p>
    <w:p w:rsidR="00C241CB" w:rsidRPr="00C241CB" w:rsidRDefault="00C241CB" w:rsidP="00C241CB">
      <w:pPr>
        <w:shd w:val="clear" w:color="auto" w:fill="FFFFFF"/>
        <w:spacing w:after="100" w:afterAutospacing="1" w:line="240" w:lineRule="auto"/>
        <w:outlineLvl w:val="2"/>
        <w:rPr>
          <w:rFonts w:ascii="Segoe UI" w:eastAsia="Times New Roman" w:hAnsi="Segoe UI" w:cs="Segoe UI"/>
          <w:b/>
          <w:bCs/>
          <w:color w:val="000000"/>
          <w:sz w:val="26"/>
          <w:szCs w:val="26"/>
          <w:lang w:eastAsia="sl-SI"/>
        </w:rPr>
      </w:pPr>
      <w:r w:rsidRPr="00C241CB">
        <w:rPr>
          <w:rFonts w:ascii="Segoe UI" w:eastAsia="Times New Roman" w:hAnsi="Segoe UI" w:cs="Segoe UI"/>
          <w:b/>
          <w:bCs/>
          <w:color w:val="000000"/>
          <w:sz w:val="26"/>
          <w:szCs w:val="26"/>
          <w:lang w:eastAsia="sl-SI"/>
        </w:rPr>
        <w:lastRenderedPageBreak/>
        <w:t>3. Potuj in se dobro počuti</w:t>
      </w:r>
    </w:p>
    <w:p w:rsidR="00C241CB" w:rsidRPr="00C241CB" w:rsidRDefault="00C241CB" w:rsidP="00C241CB">
      <w:pPr>
        <w:numPr>
          <w:ilvl w:val="0"/>
          <w:numId w:val="3"/>
        </w:numPr>
        <w:shd w:val="clear" w:color="auto" w:fill="FFFFFF"/>
        <w:spacing w:before="100" w:beforeAutospacing="1" w:after="100" w:afterAutospacing="1" w:line="240" w:lineRule="auto"/>
        <w:rPr>
          <w:rFonts w:ascii="Segoe UI" w:eastAsia="Times New Roman" w:hAnsi="Segoe UI" w:cs="Segoe UI"/>
          <w:b/>
          <w:color w:val="000000"/>
          <w:sz w:val="26"/>
          <w:szCs w:val="26"/>
          <w:lang w:eastAsia="sl-SI"/>
        </w:rPr>
      </w:pPr>
      <w:r w:rsidRPr="00C241CB">
        <w:rPr>
          <w:rFonts w:ascii="Segoe UI" w:eastAsia="Times New Roman" w:hAnsi="Segoe UI" w:cs="Segoe UI"/>
          <w:b/>
          <w:color w:val="000000"/>
          <w:sz w:val="26"/>
          <w:szCs w:val="26"/>
          <w:lang w:eastAsia="sl-SI"/>
        </w:rPr>
        <w:t>Gibaj se – pusti avto doma in se na krajše poti odpravi s kolesom ali peš.</w:t>
      </w:r>
      <w:r w:rsidR="00536018" w:rsidRPr="00F1704E">
        <w:rPr>
          <w:rFonts w:ascii="Arial" w:hAnsi="Arial" w:cs="Arial"/>
          <w:b/>
          <w:noProof/>
          <w:sz w:val="26"/>
          <w:szCs w:val="26"/>
        </w:rPr>
        <w:t xml:space="preserve"> </w:t>
      </w:r>
    </w:p>
    <w:p w:rsidR="00C241CB" w:rsidRPr="00C241CB" w:rsidRDefault="00C241CB" w:rsidP="00C241CB">
      <w:pPr>
        <w:numPr>
          <w:ilvl w:val="0"/>
          <w:numId w:val="3"/>
        </w:numPr>
        <w:shd w:val="clear" w:color="auto" w:fill="FFFFFF"/>
        <w:spacing w:before="100" w:beforeAutospacing="1" w:after="100" w:afterAutospacing="1" w:line="240" w:lineRule="auto"/>
        <w:rPr>
          <w:rFonts w:ascii="Segoe UI" w:eastAsia="Times New Roman" w:hAnsi="Segoe UI" w:cs="Segoe UI"/>
          <w:b/>
          <w:color w:val="000000"/>
          <w:sz w:val="26"/>
          <w:szCs w:val="26"/>
          <w:lang w:eastAsia="sl-SI"/>
        </w:rPr>
      </w:pPr>
      <w:r w:rsidRPr="00C241CB">
        <w:rPr>
          <w:rFonts w:ascii="Segoe UI" w:eastAsia="Times New Roman" w:hAnsi="Segoe UI" w:cs="Segoe UI"/>
          <w:b/>
          <w:color w:val="000000"/>
          <w:sz w:val="26"/>
          <w:szCs w:val="26"/>
          <w:lang w:eastAsia="sl-SI"/>
        </w:rPr>
        <w:t>Veseli se – ne izgubljaj časa v prometu. Porabi ga rajši za družino, konjičke, šport ali zabavo.</w:t>
      </w:r>
    </w:p>
    <w:p w:rsidR="00C241CB" w:rsidRPr="00C241CB" w:rsidRDefault="00C241CB" w:rsidP="00C241CB">
      <w:pPr>
        <w:numPr>
          <w:ilvl w:val="0"/>
          <w:numId w:val="3"/>
        </w:numPr>
        <w:shd w:val="clear" w:color="auto" w:fill="FFFFFF"/>
        <w:spacing w:before="100" w:beforeAutospacing="1" w:after="100" w:afterAutospacing="1" w:line="240" w:lineRule="auto"/>
        <w:rPr>
          <w:rFonts w:ascii="Segoe UI" w:eastAsia="Times New Roman" w:hAnsi="Segoe UI" w:cs="Segoe UI"/>
          <w:b/>
          <w:color w:val="000000"/>
          <w:sz w:val="26"/>
          <w:szCs w:val="26"/>
          <w:lang w:eastAsia="sl-SI"/>
        </w:rPr>
      </w:pPr>
      <w:r w:rsidRPr="00C241CB">
        <w:rPr>
          <w:rFonts w:ascii="Segoe UI" w:eastAsia="Times New Roman" w:hAnsi="Segoe UI" w:cs="Segoe UI"/>
          <w:b/>
          <w:color w:val="000000"/>
          <w:sz w:val="26"/>
          <w:szCs w:val="26"/>
          <w:lang w:eastAsia="sl-SI"/>
        </w:rPr>
        <w:t>Uživaj – denar, ki bi ga porabil za gorivo, nameni zdravju in izboljšanju svojega počutja.</w:t>
      </w:r>
    </w:p>
    <w:p w:rsidR="00C241CB" w:rsidRPr="00F1704E" w:rsidRDefault="00C241CB" w:rsidP="00C241CB">
      <w:pPr>
        <w:numPr>
          <w:ilvl w:val="0"/>
          <w:numId w:val="3"/>
        </w:numPr>
        <w:shd w:val="clear" w:color="auto" w:fill="FFFFFF"/>
        <w:spacing w:before="100" w:beforeAutospacing="1" w:after="100" w:afterAutospacing="1" w:line="240" w:lineRule="auto"/>
        <w:rPr>
          <w:rFonts w:ascii="Segoe UI" w:eastAsia="Times New Roman" w:hAnsi="Segoe UI" w:cs="Segoe UI"/>
          <w:b/>
          <w:color w:val="000000"/>
          <w:sz w:val="26"/>
          <w:szCs w:val="26"/>
          <w:lang w:eastAsia="sl-SI"/>
        </w:rPr>
      </w:pPr>
      <w:r w:rsidRPr="00C241CB">
        <w:rPr>
          <w:rFonts w:ascii="Segoe UI" w:eastAsia="Times New Roman" w:hAnsi="Segoe UI" w:cs="Segoe UI"/>
          <w:b/>
          <w:color w:val="000000"/>
          <w:sz w:val="26"/>
          <w:szCs w:val="26"/>
          <w:lang w:eastAsia="sl-SI"/>
        </w:rPr>
        <w:t>Druži se – namesto v nakupovalno središče se z družino odpravite na izlet s kolesi ali vlakom.</w:t>
      </w:r>
    </w:p>
    <w:p w:rsidR="00536018" w:rsidRDefault="00536018" w:rsidP="00536018">
      <w:pPr>
        <w:shd w:val="clear" w:color="auto" w:fill="FFFFFF"/>
        <w:spacing w:before="100" w:beforeAutospacing="1" w:after="100" w:afterAutospacing="1" w:line="240" w:lineRule="auto"/>
        <w:rPr>
          <w:rFonts w:ascii="Segoe UI" w:eastAsia="Times New Roman" w:hAnsi="Segoe UI" w:cs="Segoe UI"/>
          <w:b/>
          <w:color w:val="000000"/>
          <w:sz w:val="28"/>
          <w:szCs w:val="28"/>
          <w:lang w:eastAsia="sl-SI"/>
        </w:rPr>
      </w:pPr>
      <w:r>
        <w:rPr>
          <w:noProof/>
          <w:lang w:eastAsia="sl-SI"/>
        </w:rPr>
        <w:drawing>
          <wp:anchor distT="0" distB="0" distL="114300" distR="114300" simplePos="0" relativeHeight="251658240" behindDoc="1" locked="0" layoutInCell="1" allowOverlap="1" wp14:anchorId="19F24871" wp14:editId="7ED1E712">
            <wp:simplePos x="0" y="0"/>
            <wp:positionH relativeFrom="column">
              <wp:posOffset>-270598</wp:posOffset>
            </wp:positionH>
            <wp:positionV relativeFrom="paragraph">
              <wp:posOffset>126540</wp:posOffset>
            </wp:positionV>
            <wp:extent cx="6932030" cy="7015655"/>
            <wp:effectExtent l="0" t="0" r="0" b="0"/>
            <wp:wrapTight wrapText="bothSides">
              <wp:wrapPolygon edited="0">
                <wp:start x="9023" y="938"/>
                <wp:lineTo x="4333" y="1818"/>
                <wp:lineTo x="3265" y="2170"/>
                <wp:lineTo x="3146" y="2698"/>
                <wp:lineTo x="3384" y="2933"/>
                <wp:lineTo x="3621" y="3871"/>
                <wp:lineTo x="2849" y="4810"/>
                <wp:lineTo x="2256" y="5748"/>
                <wp:lineTo x="1840" y="6686"/>
                <wp:lineTo x="1603" y="7625"/>
                <wp:lineTo x="1425" y="8563"/>
                <wp:lineTo x="1484" y="10440"/>
                <wp:lineTo x="1662" y="11379"/>
                <wp:lineTo x="1900" y="12317"/>
                <wp:lineTo x="1187" y="12669"/>
                <wp:lineTo x="653" y="13080"/>
                <wp:lineTo x="653" y="13314"/>
                <wp:lineTo x="416" y="14194"/>
                <wp:lineTo x="475" y="15719"/>
                <wp:lineTo x="1662" y="16071"/>
                <wp:lineTo x="3562" y="16071"/>
                <wp:lineTo x="4037" y="17009"/>
                <wp:lineTo x="5343" y="18886"/>
                <wp:lineTo x="6055" y="19825"/>
                <wp:lineTo x="5936" y="20529"/>
                <wp:lineTo x="6174" y="20763"/>
                <wp:lineTo x="6945" y="20763"/>
                <wp:lineTo x="6233" y="21056"/>
                <wp:lineTo x="5402" y="21467"/>
                <wp:lineTo x="5402" y="21526"/>
                <wp:lineTo x="14781" y="21526"/>
                <wp:lineTo x="14841" y="21408"/>
                <wp:lineTo x="13653" y="21115"/>
                <wp:lineTo x="12051" y="20763"/>
                <wp:lineTo x="12882" y="19825"/>
                <wp:lineTo x="14544" y="19825"/>
                <wp:lineTo x="15909" y="19414"/>
                <wp:lineTo x="15850" y="18182"/>
                <wp:lineTo x="15731" y="17948"/>
                <wp:lineTo x="15019" y="17009"/>
                <wp:lineTo x="16621" y="14194"/>
                <wp:lineTo x="17631" y="11379"/>
                <wp:lineTo x="17868" y="10440"/>
                <wp:lineTo x="17987" y="9502"/>
                <wp:lineTo x="17927" y="7625"/>
                <wp:lineTo x="17690" y="6686"/>
                <wp:lineTo x="17334" y="5748"/>
                <wp:lineTo x="16859" y="4810"/>
                <wp:lineTo x="16206" y="3871"/>
                <wp:lineTo x="15256" y="2933"/>
                <wp:lineTo x="18877" y="2698"/>
                <wp:lineTo x="19768" y="2522"/>
                <wp:lineTo x="19352" y="1994"/>
                <wp:lineTo x="19471" y="1408"/>
                <wp:lineTo x="17453" y="1173"/>
                <wp:lineTo x="10982" y="938"/>
                <wp:lineTo x="9023" y="938"/>
              </wp:wrapPolygon>
            </wp:wrapTight>
            <wp:docPr id="5" name="Slika 5" descr="https://tedenmobilnosti.si/application/files/9016/5529/065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denmobilnosti.si/application/files/9016/5529/0653/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8446" cy="70221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6018" w:rsidRPr="00C241CB" w:rsidRDefault="00536018" w:rsidP="00536018">
      <w:pPr>
        <w:shd w:val="clear" w:color="auto" w:fill="FFFFFF"/>
        <w:spacing w:before="100" w:beforeAutospacing="1" w:after="100" w:afterAutospacing="1" w:line="240" w:lineRule="auto"/>
        <w:rPr>
          <w:rFonts w:ascii="Segoe UI" w:eastAsia="Times New Roman" w:hAnsi="Segoe UI" w:cs="Segoe UI"/>
          <w:b/>
          <w:color w:val="000000"/>
          <w:sz w:val="28"/>
          <w:szCs w:val="28"/>
          <w:lang w:eastAsia="sl-SI"/>
        </w:rPr>
      </w:pPr>
    </w:p>
    <w:p w:rsidR="00C241CB" w:rsidRPr="00536018" w:rsidRDefault="00C241CB">
      <w:pPr>
        <w:rPr>
          <w:b/>
        </w:rPr>
      </w:pPr>
    </w:p>
    <w:sectPr w:rsidR="00C241CB" w:rsidRPr="00536018" w:rsidSect="00536018">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42B4E"/>
    <w:multiLevelType w:val="multilevel"/>
    <w:tmpl w:val="FB92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2099C"/>
    <w:multiLevelType w:val="multilevel"/>
    <w:tmpl w:val="A0F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91224"/>
    <w:multiLevelType w:val="multilevel"/>
    <w:tmpl w:val="3D50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CB"/>
    <w:rsid w:val="00536018"/>
    <w:rsid w:val="00B274E5"/>
    <w:rsid w:val="00C241CB"/>
    <w:rsid w:val="00F170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1F52"/>
  <w15:chartTrackingRefBased/>
  <w15:docId w15:val="{664024C7-47EF-4903-880C-240D91F6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1704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7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9282">
      <w:bodyDiv w:val="1"/>
      <w:marLeft w:val="0"/>
      <w:marRight w:val="0"/>
      <w:marTop w:val="0"/>
      <w:marBottom w:val="0"/>
      <w:divBdr>
        <w:top w:val="none" w:sz="0" w:space="0" w:color="auto"/>
        <w:left w:val="none" w:sz="0" w:space="0" w:color="auto"/>
        <w:bottom w:val="none" w:sz="0" w:space="0" w:color="auto"/>
        <w:right w:val="none" w:sz="0" w:space="0" w:color="auto"/>
      </w:divBdr>
    </w:div>
    <w:div w:id="377168529">
      <w:bodyDiv w:val="1"/>
      <w:marLeft w:val="0"/>
      <w:marRight w:val="0"/>
      <w:marTop w:val="0"/>
      <w:marBottom w:val="0"/>
      <w:divBdr>
        <w:top w:val="none" w:sz="0" w:space="0" w:color="auto"/>
        <w:left w:val="none" w:sz="0" w:space="0" w:color="auto"/>
        <w:bottom w:val="none" w:sz="0" w:space="0" w:color="auto"/>
        <w:right w:val="none" w:sz="0" w:space="0" w:color="auto"/>
      </w:divBdr>
      <w:divsChild>
        <w:div w:id="2062242032">
          <w:marLeft w:val="0"/>
          <w:marRight w:val="0"/>
          <w:marTop w:val="0"/>
          <w:marBottom w:val="0"/>
          <w:divBdr>
            <w:top w:val="none" w:sz="0" w:space="0" w:color="auto"/>
            <w:left w:val="none" w:sz="0" w:space="0" w:color="auto"/>
            <w:bottom w:val="none" w:sz="0" w:space="0" w:color="auto"/>
            <w:right w:val="none" w:sz="0" w:space="0" w:color="auto"/>
          </w:divBdr>
        </w:div>
      </w:divsChild>
    </w:div>
    <w:div w:id="894702125">
      <w:bodyDiv w:val="1"/>
      <w:marLeft w:val="0"/>
      <w:marRight w:val="0"/>
      <w:marTop w:val="0"/>
      <w:marBottom w:val="0"/>
      <w:divBdr>
        <w:top w:val="none" w:sz="0" w:space="0" w:color="auto"/>
        <w:left w:val="none" w:sz="0" w:space="0" w:color="auto"/>
        <w:bottom w:val="none" w:sz="0" w:space="0" w:color="auto"/>
        <w:right w:val="none" w:sz="0" w:space="0" w:color="auto"/>
      </w:divBdr>
    </w:div>
    <w:div w:id="928391067">
      <w:bodyDiv w:val="1"/>
      <w:marLeft w:val="0"/>
      <w:marRight w:val="0"/>
      <w:marTop w:val="0"/>
      <w:marBottom w:val="0"/>
      <w:divBdr>
        <w:top w:val="none" w:sz="0" w:space="0" w:color="auto"/>
        <w:left w:val="none" w:sz="0" w:space="0" w:color="auto"/>
        <w:bottom w:val="none" w:sz="0" w:space="0" w:color="auto"/>
        <w:right w:val="none" w:sz="0" w:space="0" w:color="auto"/>
      </w:divBdr>
      <w:divsChild>
        <w:div w:id="409929935">
          <w:marLeft w:val="-225"/>
          <w:marRight w:val="-225"/>
          <w:marTop w:val="0"/>
          <w:marBottom w:val="0"/>
          <w:divBdr>
            <w:top w:val="none" w:sz="0" w:space="0" w:color="auto"/>
            <w:left w:val="none" w:sz="0" w:space="0" w:color="auto"/>
            <w:bottom w:val="none" w:sz="0" w:space="0" w:color="auto"/>
            <w:right w:val="none" w:sz="0" w:space="0" w:color="auto"/>
          </w:divBdr>
        </w:div>
        <w:div w:id="1125464929">
          <w:marLeft w:val="0"/>
          <w:marRight w:val="0"/>
          <w:marTop w:val="0"/>
          <w:marBottom w:val="0"/>
          <w:divBdr>
            <w:top w:val="none" w:sz="0" w:space="0" w:color="auto"/>
            <w:left w:val="none" w:sz="0" w:space="0" w:color="auto"/>
            <w:bottom w:val="none" w:sz="0" w:space="0" w:color="auto"/>
            <w:right w:val="none" w:sz="0" w:space="0" w:color="auto"/>
          </w:divBdr>
        </w:div>
        <w:div w:id="135923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408</Words>
  <Characters>2332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Vranc</dc:creator>
  <cp:keywords/>
  <dc:description/>
  <cp:lastModifiedBy>Anja Vranc</cp:lastModifiedBy>
  <cp:revision>1</cp:revision>
  <dcterms:created xsi:type="dcterms:W3CDTF">2022-09-15T04:20:00Z</dcterms:created>
  <dcterms:modified xsi:type="dcterms:W3CDTF">2022-09-15T04:45:00Z</dcterms:modified>
</cp:coreProperties>
</file>